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331.2" w:lineRule="auto"/>
        <w:jc w:val="center"/>
        <w:rPr>
          <w:b w:val="1"/>
          <w:sz w:val="24"/>
          <w:szCs w:val="24"/>
          <w:highlight w:val="white"/>
        </w:rPr>
      </w:pPr>
      <w:commentRangeStart w:id="0"/>
      <w:commentRangeStart w:id="1"/>
      <w:r w:rsidDel="00000000" w:rsidR="00000000" w:rsidRPr="00000000">
        <w:rPr>
          <w:b w:val="1"/>
          <w:sz w:val="24"/>
          <w:szCs w:val="24"/>
          <w:highlight w:val="white"/>
          <w:rtl w:val="0"/>
        </w:rPr>
        <w:t xml:space="preserve">April 2023 Counseling Update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160" w:lineRule="auto"/>
        <w:rPr>
          <w:sz w:val="24"/>
          <w:szCs w:val="24"/>
          <w:highlight w:val="yellow"/>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160" w:lineRule="auto"/>
        <w:rPr>
          <w:sz w:val="24"/>
          <w:szCs w:val="24"/>
          <w:highlight w:val="white"/>
        </w:rPr>
      </w:pPr>
      <w:r w:rsidDel="00000000" w:rsidR="00000000" w:rsidRPr="00000000">
        <w:rPr>
          <w:sz w:val="24"/>
          <w:szCs w:val="24"/>
          <w:highlight w:val="white"/>
          <w:rtl w:val="0"/>
        </w:rPr>
        <w:t xml:space="preserve">Hello Hellgate Knights!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160" w:lineRule="auto"/>
        <w:rPr>
          <w:sz w:val="24"/>
          <w:szCs w:val="24"/>
          <w:highlight w:val="white"/>
        </w:rPr>
      </w:pPr>
      <w:r w:rsidDel="00000000" w:rsidR="00000000" w:rsidRPr="00000000">
        <w:rPr>
          <w:sz w:val="24"/>
          <w:szCs w:val="24"/>
          <w:highlight w:val="white"/>
          <w:rtl w:val="0"/>
        </w:rPr>
        <w:t xml:space="preserve">Welcome back after the break. The next late work deadline is coming up soon on April 6th. Please check Infinite Campus for any missing work that can still be completed and handed in. There are 11 weeks remaining in the school year, 10 for seniors; make a plan for success for the remainder of the semester. We will not have official parent/teacher conferences this Spring, so if you have questions, make sure to reach out to teachers individually.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60" w:lineRule="auto"/>
        <w:rPr>
          <w:sz w:val="24"/>
          <w:szCs w:val="24"/>
          <w:highlight w:val="white"/>
        </w:rPr>
      </w:pPr>
      <w:r w:rsidDel="00000000" w:rsidR="00000000" w:rsidRPr="00000000">
        <w:rPr>
          <w:sz w:val="24"/>
          <w:szCs w:val="24"/>
          <w:highlight w:val="white"/>
          <w:rtl w:val="0"/>
        </w:rPr>
        <w:t xml:space="preserve">The time between now and the end of the year will really fly! </w:t>
      </w:r>
      <w:r w:rsidDel="00000000" w:rsidR="00000000" w:rsidRPr="00000000">
        <w:rPr>
          <w:sz w:val="24"/>
          <w:szCs w:val="24"/>
          <w:highlight w:val="white"/>
          <w:rtl w:val="0"/>
        </w:rPr>
        <w:t xml:space="preserve">It is also a great time for students to start thinking about summer opportunities. We like to encourage all of our students to do something: get a job, do an internship, participate in summer programming, take an academic class, the possibilities are endless. Summer is a great time for students to gain new experiences and add to their resumes. We will be sharing a Summer Opportunities</w:t>
      </w:r>
      <w:r w:rsidDel="00000000" w:rsidR="00000000" w:rsidRPr="00000000">
        <w:rPr>
          <w:sz w:val="24"/>
          <w:szCs w:val="24"/>
          <w:highlight w:val="white"/>
          <w:rtl w:val="0"/>
        </w:rPr>
        <w:t xml:space="preserve"> document with them in Google Classroom shortly.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7">
      <w:pPr>
        <w:jc w:val="center"/>
        <w:rPr>
          <w:b w:val="1"/>
          <w:sz w:val="24"/>
          <w:szCs w:val="24"/>
          <w:highlight w:val="white"/>
        </w:rPr>
      </w:pPr>
      <w:r w:rsidDel="00000000" w:rsidR="00000000" w:rsidRPr="00000000">
        <w:rPr>
          <w:b w:val="1"/>
          <w:sz w:val="24"/>
          <w:szCs w:val="24"/>
          <w:highlight w:val="white"/>
          <w:rtl w:val="0"/>
        </w:rPr>
        <w:t xml:space="preserve">Important Days to Remember</w:t>
      </w:r>
    </w:p>
    <w:p w:rsidR="00000000" w:rsidDel="00000000" w:rsidP="00000000" w:rsidRDefault="00000000" w:rsidRPr="00000000" w14:paraId="00000008">
      <w:pPr>
        <w:rPr>
          <w:b w:val="1"/>
          <w:sz w:val="24"/>
          <w:szCs w:val="24"/>
          <w:highlight w:val="yellow"/>
        </w:rPr>
      </w:pPr>
      <w:r w:rsidDel="00000000" w:rsidR="00000000" w:rsidRPr="00000000">
        <w:rPr>
          <w:rtl w:val="0"/>
        </w:rPr>
      </w:r>
    </w:p>
    <w:p w:rsidR="00000000" w:rsidDel="00000000" w:rsidP="00000000" w:rsidRDefault="00000000" w:rsidRPr="00000000" w14:paraId="00000009">
      <w:pPr>
        <w:rPr>
          <w:b w:val="1"/>
          <w:sz w:val="24"/>
          <w:szCs w:val="24"/>
          <w:highlight w:val="white"/>
        </w:rPr>
      </w:pPr>
      <w:r w:rsidDel="00000000" w:rsidR="00000000" w:rsidRPr="00000000">
        <w:rPr>
          <w:b w:val="1"/>
          <w:sz w:val="24"/>
          <w:szCs w:val="24"/>
          <w:highlight w:val="white"/>
          <w:rtl w:val="0"/>
        </w:rPr>
        <w:t xml:space="preserve">April 6- Missing Work Deadline</w:t>
      </w:r>
    </w:p>
    <w:p w:rsidR="00000000" w:rsidDel="00000000" w:rsidP="00000000" w:rsidRDefault="00000000" w:rsidRPr="00000000" w14:paraId="0000000A">
      <w:pPr>
        <w:rPr>
          <w:b w:val="1"/>
          <w:sz w:val="24"/>
          <w:szCs w:val="24"/>
          <w:highlight w:val="white"/>
        </w:rPr>
      </w:pPr>
      <w:r w:rsidDel="00000000" w:rsidR="00000000" w:rsidRPr="00000000">
        <w:rPr>
          <w:b w:val="1"/>
          <w:sz w:val="24"/>
          <w:szCs w:val="24"/>
          <w:highlight w:val="white"/>
          <w:rtl w:val="0"/>
        </w:rPr>
        <w:t xml:space="preserve">April 11th- Montana State ACT Exam (Free to all Juniors, no need to register)</w:t>
      </w:r>
    </w:p>
    <w:p w:rsidR="00000000" w:rsidDel="00000000" w:rsidP="00000000" w:rsidRDefault="00000000" w:rsidRPr="00000000" w14:paraId="0000000B">
      <w:pPr>
        <w:rPr>
          <w:b w:val="1"/>
          <w:color w:val="201f1e"/>
          <w:sz w:val="24"/>
          <w:szCs w:val="24"/>
          <w:highlight w:val="white"/>
        </w:rPr>
      </w:pPr>
      <w:r w:rsidDel="00000000" w:rsidR="00000000" w:rsidRPr="00000000">
        <w:rPr>
          <w:b w:val="1"/>
          <w:color w:val="201f1e"/>
          <w:sz w:val="24"/>
          <w:szCs w:val="24"/>
          <w:highlight w:val="white"/>
          <w:rtl w:val="0"/>
        </w:rPr>
        <w:t xml:space="preserve">April 14- No School- Staff Development Day </w:t>
      </w:r>
    </w:p>
    <w:p w:rsidR="00000000" w:rsidDel="00000000" w:rsidP="00000000" w:rsidRDefault="00000000" w:rsidRPr="00000000" w14:paraId="0000000C">
      <w:pPr>
        <w:rPr>
          <w:b w:val="1"/>
          <w:color w:val="201f1e"/>
          <w:sz w:val="24"/>
          <w:szCs w:val="24"/>
          <w:highlight w:val="white"/>
        </w:rPr>
      </w:pPr>
      <w:r w:rsidDel="00000000" w:rsidR="00000000" w:rsidRPr="00000000">
        <w:rPr>
          <w:b w:val="1"/>
          <w:color w:val="201f1e"/>
          <w:sz w:val="24"/>
          <w:szCs w:val="24"/>
          <w:highlight w:val="white"/>
          <w:rtl w:val="0"/>
        </w:rPr>
        <w:t xml:space="preserve">May 4- Missing Work Deadline</w:t>
      </w:r>
    </w:p>
    <w:p w:rsidR="00000000" w:rsidDel="00000000" w:rsidP="00000000" w:rsidRDefault="00000000" w:rsidRPr="00000000" w14:paraId="0000000D">
      <w:pPr>
        <w:rPr>
          <w:b w:val="1"/>
          <w:color w:val="201f1e"/>
          <w:sz w:val="24"/>
          <w:szCs w:val="24"/>
          <w:highlight w:val="white"/>
        </w:rPr>
      </w:pPr>
      <w:r w:rsidDel="00000000" w:rsidR="00000000" w:rsidRPr="00000000">
        <w:rPr>
          <w:b w:val="1"/>
          <w:color w:val="201f1e"/>
          <w:sz w:val="24"/>
          <w:szCs w:val="24"/>
          <w:highlight w:val="white"/>
          <w:rtl w:val="0"/>
        </w:rPr>
        <w:t xml:space="preserve">May 29- No School </w:t>
      </w:r>
    </w:p>
    <w:p w:rsidR="00000000" w:rsidDel="00000000" w:rsidP="00000000" w:rsidRDefault="00000000" w:rsidRPr="00000000" w14:paraId="0000000E">
      <w:pPr>
        <w:rPr>
          <w:b w:val="1"/>
          <w:color w:val="201f1e"/>
          <w:sz w:val="24"/>
          <w:szCs w:val="24"/>
          <w:highlight w:val="white"/>
        </w:rPr>
      </w:pPr>
      <w:r w:rsidDel="00000000" w:rsidR="00000000" w:rsidRPr="00000000">
        <w:rPr>
          <w:b w:val="1"/>
          <w:color w:val="201f1e"/>
          <w:sz w:val="24"/>
          <w:szCs w:val="24"/>
          <w:highlight w:val="white"/>
          <w:rtl w:val="0"/>
        </w:rPr>
        <w:t xml:space="preserve">June 1- Missing Work Deadline</w:t>
      </w:r>
    </w:p>
    <w:p w:rsidR="00000000" w:rsidDel="00000000" w:rsidP="00000000" w:rsidRDefault="00000000" w:rsidRPr="00000000" w14:paraId="0000000F">
      <w:pPr>
        <w:rPr>
          <w:b w:val="1"/>
          <w:color w:val="201f1e"/>
          <w:sz w:val="24"/>
          <w:szCs w:val="24"/>
          <w:highlight w:val="white"/>
        </w:rPr>
      </w:pPr>
      <w:r w:rsidDel="00000000" w:rsidR="00000000" w:rsidRPr="00000000">
        <w:rPr>
          <w:b w:val="1"/>
          <w:color w:val="201f1e"/>
          <w:sz w:val="24"/>
          <w:szCs w:val="24"/>
          <w:highlight w:val="white"/>
          <w:rtl w:val="0"/>
        </w:rPr>
        <w:t xml:space="preserve">June 3- Graduation </w:t>
      </w:r>
    </w:p>
    <w:p w:rsidR="00000000" w:rsidDel="00000000" w:rsidP="00000000" w:rsidRDefault="00000000" w:rsidRPr="00000000" w14:paraId="00000010">
      <w:pPr>
        <w:rPr>
          <w:b w:val="1"/>
          <w:color w:val="201f1e"/>
          <w:sz w:val="24"/>
          <w:szCs w:val="24"/>
          <w:highlight w:val="white"/>
        </w:rPr>
      </w:pPr>
      <w:r w:rsidDel="00000000" w:rsidR="00000000" w:rsidRPr="00000000">
        <w:rPr>
          <w:b w:val="1"/>
          <w:color w:val="201f1e"/>
          <w:sz w:val="24"/>
          <w:szCs w:val="24"/>
          <w:highlight w:val="white"/>
          <w:rtl w:val="0"/>
        </w:rPr>
        <w:t xml:space="preserve">June 9 Last Day of School  (exact release time will be published as soon as possible)</w:t>
      </w:r>
    </w:p>
    <w:p w:rsidR="00000000" w:rsidDel="00000000" w:rsidP="00000000" w:rsidRDefault="00000000" w:rsidRPr="00000000" w14:paraId="00000011">
      <w:pPr>
        <w:rPr>
          <w:b w:val="1"/>
          <w:color w:val="201f1e"/>
          <w:sz w:val="24"/>
          <w:szCs w:val="24"/>
          <w:highlight w:val="yellow"/>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shd w:fill="ffffff" w:val="clear"/>
        <w:spacing w:line="288" w:lineRule="auto"/>
        <w:rPr>
          <w:b w:val="1"/>
          <w:sz w:val="24"/>
          <w:szCs w:val="24"/>
          <w:highlight w:val="white"/>
        </w:rPr>
      </w:pPr>
      <w:r w:rsidDel="00000000" w:rsidR="00000000" w:rsidRPr="00000000">
        <w:rPr>
          <w:b w:val="1"/>
          <w:sz w:val="24"/>
          <w:szCs w:val="24"/>
          <w:highlight w:val="white"/>
          <w:rtl w:val="0"/>
        </w:rPr>
        <w:t xml:space="preserve">ACT for Juniors</w:t>
        <w:tab/>
        <w:tab/>
        <w:tab/>
        <w:t xml:space="preserve">April 11th </w:t>
      </w:r>
    </w:p>
    <w:p w:rsidR="00000000" w:rsidDel="00000000" w:rsidP="00000000" w:rsidRDefault="00000000" w:rsidRPr="00000000" w14:paraId="00000015">
      <w:pPr>
        <w:shd w:fill="ffffff" w:val="clear"/>
        <w:spacing w:line="240" w:lineRule="auto"/>
        <w:rPr>
          <w:b w:val="1"/>
          <w:sz w:val="24"/>
          <w:szCs w:val="24"/>
          <w:highlight w:val="white"/>
        </w:rPr>
      </w:pPr>
      <w:r w:rsidDel="00000000" w:rsidR="00000000" w:rsidRPr="00000000">
        <w:rPr>
          <w:sz w:val="24"/>
          <w:szCs w:val="24"/>
          <w:highlight w:val="white"/>
          <w:rtl w:val="0"/>
        </w:rPr>
        <w:t xml:space="preserve">On Tuesday, April 11th Juniors will take the ACT for free as part of a State-wide initiative. This is the first year we will all be taking the ACT online. </w:t>
      </w:r>
      <w:r w:rsidDel="00000000" w:rsidR="00000000" w:rsidRPr="00000000">
        <w:rPr>
          <w:b w:val="1"/>
          <w:sz w:val="24"/>
          <w:szCs w:val="24"/>
          <w:highlight w:val="white"/>
          <w:rtl w:val="0"/>
        </w:rPr>
        <w:t xml:space="preserve">Students will need a school issued Chromebook, fully charged. Students who were not issued a Chromebook will be able to use a desktop or borrowed Chromebook. </w:t>
      </w:r>
      <w:r w:rsidDel="00000000" w:rsidR="00000000" w:rsidRPr="00000000">
        <w:rPr>
          <w:sz w:val="24"/>
          <w:szCs w:val="24"/>
          <w:highlight w:val="white"/>
          <w:rtl w:val="0"/>
        </w:rPr>
        <w:t xml:space="preserve">Please be sure that all Juniors come well fed and ready to test on-time. Testing will start right at 8:15am. Transportation will not be provided on that day so please make arrangements if the student rides the school bus. Students will not be permitted to bring phones, smart watches or personal items into the testing rooms. Please plan ahead and ensure you have an ACT approved calculator to use on that day. Students can make arrangements with a math teacher BEFORE the test day. Scratch paper will be provided and collected. If you have any questions about this day, please contact Ms. Bageant at </w:t>
      </w:r>
      <w:r w:rsidDel="00000000" w:rsidR="00000000" w:rsidRPr="00000000">
        <w:rPr>
          <w:color w:val="1155cc"/>
          <w:sz w:val="24"/>
          <w:szCs w:val="24"/>
          <w:highlight w:val="white"/>
          <w:u w:val="single"/>
          <w:rtl w:val="0"/>
        </w:rPr>
        <w:t xml:space="preserve">sbageant@mcpsmt.org</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16">
      <w:pPr>
        <w:shd w:fill="ffffff" w:val="clear"/>
        <w:spacing w:line="240" w:lineRule="auto"/>
        <w:rPr>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b w:val="1"/>
          <w:sz w:val="24"/>
          <w:szCs w:val="24"/>
          <w:highlight w:val="white"/>
        </w:rPr>
      </w:pPr>
      <w:r w:rsidDel="00000000" w:rsidR="00000000" w:rsidRPr="00000000">
        <w:rPr>
          <w:b w:val="1"/>
          <w:sz w:val="24"/>
          <w:szCs w:val="24"/>
          <w:highlight w:val="white"/>
          <w:rtl w:val="0"/>
        </w:rPr>
        <w:t xml:space="preserve">Reporting ACT or SAT Test Scores</w:t>
      </w:r>
      <w:r w:rsidDel="00000000" w:rsidR="00000000" w:rsidRPr="00000000">
        <w:rPr>
          <w:rtl w:val="0"/>
        </w:rPr>
      </w:r>
    </w:p>
    <w:p w:rsidR="00000000" w:rsidDel="00000000" w:rsidP="00000000" w:rsidRDefault="00000000" w:rsidRPr="00000000" w14:paraId="00000018">
      <w:pPr>
        <w:shd w:fill="ffffff" w:val="clear"/>
        <w:spacing w:line="240" w:lineRule="auto"/>
        <w:rPr>
          <w:sz w:val="24"/>
          <w:szCs w:val="24"/>
          <w:highlight w:val="white"/>
        </w:rPr>
      </w:pPr>
      <w:r w:rsidDel="00000000" w:rsidR="00000000" w:rsidRPr="00000000">
        <w:rPr>
          <w:sz w:val="24"/>
          <w:szCs w:val="24"/>
          <w:highlight w:val="white"/>
          <w:rtl w:val="0"/>
        </w:rPr>
        <w:t xml:space="preserve">HHS does not send official/unofficial test scores to colleges; test scores are not recorded on the transcript. Prior to taking the ACT this April, Juniors will be completing pre-test information (they have unto two days after the test to complete this). During this process students have the ability to add colleges to their list and ACT will send the scores directly to those colleges. </w:t>
      </w:r>
      <w:r w:rsidDel="00000000" w:rsidR="00000000" w:rsidRPr="00000000">
        <w:rPr>
          <w:sz w:val="24"/>
          <w:szCs w:val="24"/>
          <w:highlight w:val="white"/>
          <w:u w:val="single"/>
          <w:rtl w:val="0"/>
        </w:rPr>
        <w:t xml:space="preserve">You can opt to not add any colleges, but please know that if a college requires official test scores, you may have to pay an additional fee in the future to have these scores sent.</w:t>
      </w:r>
      <w:r w:rsidDel="00000000" w:rsidR="00000000" w:rsidRPr="00000000">
        <w:rPr>
          <w:sz w:val="24"/>
          <w:szCs w:val="24"/>
          <w:highlight w:val="white"/>
          <w:rtl w:val="0"/>
        </w:rPr>
        <w:t xml:space="preserve"> </w:t>
      </w:r>
    </w:p>
    <w:p w:rsidR="00000000" w:rsidDel="00000000" w:rsidP="00000000" w:rsidRDefault="00000000" w:rsidRPr="00000000" w14:paraId="00000019">
      <w:pPr>
        <w:shd w:fill="ffffff" w:val="clear"/>
        <w:spacing w:line="240" w:lineRule="auto"/>
        <w:rPr>
          <w:sz w:val="24"/>
          <w:szCs w:val="24"/>
          <w:highlight w:val="white"/>
          <w:u w:val="single"/>
        </w:rPr>
      </w:pPr>
      <w:r w:rsidDel="00000000" w:rsidR="00000000" w:rsidRPr="00000000">
        <w:rPr>
          <w:sz w:val="24"/>
          <w:szCs w:val="24"/>
          <w:highlight w:val="white"/>
          <w:rtl w:val="0"/>
        </w:rPr>
        <w:t xml:space="preserve">Colleges will often allow students to self-report their scores. Make sure to provide ACT with a personal (not your school) email address. When scores are available, ACT will send you a code which will allow you to access your scores in your students profile. </w:t>
      </w:r>
      <w:r w:rsidDel="00000000" w:rsidR="00000000" w:rsidRPr="00000000">
        <w:rPr>
          <w:sz w:val="24"/>
          <w:szCs w:val="24"/>
          <w:highlight w:val="white"/>
          <w:u w:val="single"/>
          <w:rtl w:val="0"/>
        </w:rPr>
        <w:t xml:space="preserve">Make sure to keep this information for your Senior year so that you have access to those scores when you need them. </w:t>
      </w:r>
    </w:p>
    <w:p w:rsidR="00000000" w:rsidDel="00000000" w:rsidP="00000000" w:rsidRDefault="00000000" w:rsidRPr="00000000" w14:paraId="0000001A">
      <w:pPr>
        <w:shd w:fill="ffffff" w:val="clear"/>
        <w:spacing w:line="240" w:lineRule="auto"/>
        <w:rPr>
          <w:sz w:val="24"/>
          <w:szCs w:val="24"/>
          <w:highlight w:val="white"/>
        </w:rPr>
      </w:pPr>
      <w:r w:rsidDel="00000000" w:rsidR="00000000" w:rsidRPr="00000000">
        <w:rPr>
          <w:rtl w:val="0"/>
        </w:rPr>
      </w:r>
    </w:p>
    <w:p w:rsidR="00000000" w:rsidDel="00000000" w:rsidP="00000000" w:rsidRDefault="00000000" w:rsidRPr="00000000" w14:paraId="0000001B">
      <w:pPr>
        <w:spacing w:line="240" w:lineRule="auto"/>
        <w:rPr>
          <w:b w:val="1"/>
          <w:sz w:val="24"/>
          <w:szCs w:val="24"/>
        </w:rPr>
      </w:pPr>
      <w:r w:rsidDel="00000000" w:rsidR="00000000" w:rsidRPr="00000000">
        <w:rPr>
          <w:b w:val="1"/>
          <w:sz w:val="24"/>
          <w:szCs w:val="24"/>
          <w:rtl w:val="0"/>
        </w:rPr>
        <w:t xml:space="preserve">Scholarships</w:t>
      </w:r>
    </w:p>
    <w:p w:rsidR="00000000" w:rsidDel="00000000" w:rsidP="00000000" w:rsidRDefault="00000000" w:rsidRPr="00000000" w14:paraId="0000001C">
      <w:pPr>
        <w:spacing w:line="240" w:lineRule="auto"/>
        <w:rPr>
          <w:sz w:val="24"/>
          <w:szCs w:val="24"/>
          <w:highlight w:val="yellow"/>
        </w:rPr>
      </w:pPr>
      <w:r w:rsidDel="00000000" w:rsidR="00000000" w:rsidRPr="00000000">
        <w:rPr>
          <w:sz w:val="24"/>
          <w:szCs w:val="24"/>
          <w:rtl w:val="0"/>
        </w:rPr>
        <w:t xml:space="preserve">If you haven’t already done so, check out the </w:t>
      </w:r>
      <w:hyperlink r:id="rId7">
        <w:r w:rsidDel="00000000" w:rsidR="00000000" w:rsidRPr="00000000">
          <w:rPr>
            <w:color w:val="1155cc"/>
            <w:sz w:val="24"/>
            <w:szCs w:val="24"/>
            <w:u w:val="single"/>
            <w:rtl w:val="0"/>
          </w:rPr>
          <w:t xml:space="preserve">MCPS Scholarship Website.</w:t>
        </w:r>
      </w:hyperlink>
      <w:r w:rsidDel="00000000" w:rsidR="00000000" w:rsidRPr="00000000">
        <w:rPr>
          <w:sz w:val="24"/>
          <w:szCs w:val="24"/>
          <w:rtl w:val="0"/>
        </w:rPr>
        <w:t xml:space="preserve"> There are numerous opportunities available over the next few months and the HHS Scholarship page will be updated as scholarships become available!  Coming soon, End of the Year Scholarships for just Hellgate Seniors.  We will post this online as well as in the class of 2023 Counseling Google Classroom.</w:t>
      </w:r>
      <w:r w:rsidDel="00000000" w:rsidR="00000000" w:rsidRPr="00000000">
        <w:rPr>
          <w:rtl w:val="0"/>
        </w:rPr>
      </w:r>
    </w:p>
    <w:p w:rsidR="00000000" w:rsidDel="00000000" w:rsidP="00000000" w:rsidRDefault="00000000" w:rsidRPr="00000000" w14:paraId="0000001D">
      <w:pPr>
        <w:pageBreakBefore w:val="0"/>
        <w:rPr>
          <w:sz w:val="24"/>
          <w:szCs w:val="24"/>
          <w:highlight w:val="yellow"/>
        </w:rPr>
      </w:pPr>
      <w:r w:rsidDel="00000000" w:rsidR="00000000" w:rsidRPr="00000000">
        <w:rPr>
          <w:rtl w:val="0"/>
        </w:rPr>
      </w:r>
    </w:p>
    <w:p w:rsidR="00000000" w:rsidDel="00000000" w:rsidP="00000000" w:rsidRDefault="00000000" w:rsidRPr="00000000" w14:paraId="0000001E">
      <w:pPr>
        <w:pageBreakBefore w:val="0"/>
        <w:rPr>
          <w:b w:val="1"/>
          <w:sz w:val="24"/>
          <w:szCs w:val="24"/>
        </w:rPr>
      </w:pPr>
      <w:r w:rsidDel="00000000" w:rsidR="00000000" w:rsidRPr="00000000">
        <w:rPr>
          <w:b w:val="1"/>
          <w:sz w:val="24"/>
          <w:szCs w:val="24"/>
          <w:rtl w:val="0"/>
        </w:rPr>
        <w:t xml:space="preserve">Upward Bound</w:t>
      </w:r>
    </w:p>
    <w:p w:rsidR="00000000" w:rsidDel="00000000" w:rsidP="00000000" w:rsidRDefault="00000000" w:rsidRPr="00000000" w14:paraId="0000001F">
      <w:pPr>
        <w:pageBreakBefore w:val="0"/>
        <w:spacing w:line="240" w:lineRule="auto"/>
        <w:rPr>
          <w:b w:val="1"/>
          <w:sz w:val="24"/>
          <w:szCs w:val="24"/>
        </w:rPr>
      </w:pPr>
      <w:r w:rsidDel="00000000" w:rsidR="00000000" w:rsidRPr="00000000">
        <w:rPr>
          <w:sz w:val="24"/>
          <w:szCs w:val="24"/>
          <w:rtl w:val="0"/>
        </w:rPr>
        <w:t xml:space="preserve">Are you first generation, a family with low income or a minority? Then Upward Bound may be the program for you. </w:t>
      </w:r>
      <w:r w:rsidDel="00000000" w:rsidR="00000000" w:rsidRPr="00000000">
        <w:rPr>
          <w:sz w:val="24"/>
          <w:szCs w:val="24"/>
          <w:rtl w:val="0"/>
        </w:rPr>
        <w:t xml:space="preserve">TRIO-Upward Bound is funded by the US Department of Education to provide the requisite academic skills and motivation that qualifying students will need for success in post-secondary education.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Learn about the opportunities and summer program with Upward Bound by visiting </w:t>
      </w:r>
      <w:hyperlink r:id="rId8">
        <w:r w:rsidDel="00000000" w:rsidR="00000000" w:rsidRPr="00000000">
          <w:rPr>
            <w:b w:val="1"/>
            <w:color w:val="1155cc"/>
            <w:u w:val="single"/>
            <w:rtl w:val="0"/>
          </w:rPr>
          <w:t xml:space="preserve">https://www.umt.edu/trioub/about.php</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022">
      <w:pPr>
        <w:pageBreakBefore w:val="0"/>
        <w:spacing w:after="160" w:lineRule="auto"/>
        <w:rPr/>
      </w:pPr>
      <w:r w:rsidDel="00000000" w:rsidR="00000000" w:rsidRPr="00000000">
        <w:rPr>
          <w:b w:val="1"/>
          <w:sz w:val="24"/>
          <w:szCs w:val="24"/>
          <w:rtl w:val="0"/>
        </w:rPr>
        <w:t xml:space="preserve">Dual Enrollment</w:t>
      </w:r>
      <w:r w:rsidDel="00000000" w:rsidR="00000000" w:rsidRPr="00000000">
        <w:rPr>
          <w:b w:val="1"/>
          <w:sz w:val="24"/>
          <w:szCs w:val="24"/>
          <w:rtl w:val="0"/>
        </w:rPr>
        <w:t xml:space="preserve"> at UM/Missoula College for Summer/Fall 2023</w:t>
      </w:r>
      <w:r w:rsidDel="00000000" w:rsidR="00000000" w:rsidRPr="00000000">
        <w:rPr>
          <w:b w:val="1"/>
          <w:rtl w:val="0"/>
        </w:rPr>
        <w:br w:type="textWrapping"/>
      </w:r>
      <w:r w:rsidDel="00000000" w:rsidR="00000000" w:rsidRPr="00000000">
        <w:rPr>
          <w:rtl w:val="0"/>
        </w:rPr>
        <w:t xml:space="preserve">Jordan Patterson, UM Dual Enrollment Coordinator. Updates found here: </w:t>
      </w:r>
      <w:hyperlink r:id="rId9">
        <w:r w:rsidDel="00000000" w:rsidR="00000000" w:rsidRPr="00000000">
          <w:rPr>
            <w:color w:val="1155cc"/>
            <w:u w:val="single"/>
            <w:rtl w:val="0"/>
          </w:rPr>
          <w:t xml:space="preserve">https://www.umt.edu/missoula-college-dual-enrollment/</w:t>
        </w:r>
      </w:hyperlink>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AP/IB Exam Dates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AP and IB exams will be held between May 1st through May 19th. Specific Dates and times can be found on the </w:t>
      </w:r>
      <w:hyperlink r:id="rId10">
        <w:r w:rsidDel="00000000" w:rsidR="00000000" w:rsidRPr="00000000">
          <w:rPr>
            <w:color w:val="1155cc"/>
            <w:u w:val="single"/>
            <w:rtl w:val="0"/>
          </w:rPr>
          <w:t xml:space="preserve">2023 AP &amp; IB Exam Schedule and Activities</w:t>
        </w:r>
      </w:hyperlink>
      <w:r w:rsidDel="00000000" w:rsidR="00000000" w:rsidRPr="00000000">
        <w:rPr>
          <w:rtl w:val="0"/>
        </w:rPr>
        <w:t xml:space="preserve">. For additional information, visit the </w:t>
      </w:r>
      <w:hyperlink r:id="rId11">
        <w:r w:rsidDel="00000000" w:rsidR="00000000" w:rsidRPr="00000000">
          <w:rPr>
            <w:color w:val="1155cc"/>
            <w:u w:val="single"/>
            <w:rtl w:val="0"/>
          </w:rPr>
          <w:t xml:space="preserve">AP &amp; IB Courses HHS website</w:t>
        </w:r>
      </w:hyperlink>
      <w:r w:rsidDel="00000000" w:rsidR="00000000" w:rsidRPr="00000000">
        <w:rPr>
          <w:rtl w:val="0"/>
        </w:rPr>
        <w:t xml:space="preserve">.  </w:t>
      </w:r>
    </w:p>
    <w:p w:rsidR="00000000" w:rsidDel="00000000" w:rsidP="00000000" w:rsidRDefault="00000000" w:rsidRPr="00000000" w14:paraId="00000025">
      <w:pPr>
        <w:pageBreakBefore w:val="0"/>
        <w:spacing w:after="160" w:lineRule="auto"/>
        <w:rPr>
          <w:highlight w:val="yellow"/>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Suicide Awareness</w:t>
      </w:r>
    </w:p>
    <w:p w:rsidR="00000000" w:rsidDel="00000000" w:rsidP="00000000" w:rsidRDefault="00000000" w:rsidRPr="00000000" w14:paraId="00000027">
      <w:pPr>
        <w:spacing w:after="200" w:line="276" w:lineRule="auto"/>
        <w:rPr>
          <w:b w:val="1"/>
          <w:color w:val="201f1e"/>
          <w:sz w:val="24"/>
          <w:szCs w:val="24"/>
          <w:highlight w:val="yellow"/>
        </w:rPr>
      </w:pPr>
      <w:r w:rsidDel="00000000" w:rsidR="00000000" w:rsidRPr="00000000">
        <w:rPr>
          <w:rtl w:val="0"/>
        </w:rPr>
        <w:t xml:space="preserve">Spring can be a very difficult time in regards to mental health.  Historically, suicidal thoughts and attempts increase during this time of year.  Please visit </w:t>
      </w:r>
      <w:hyperlink r:id="rId12">
        <w:r w:rsidDel="00000000" w:rsidR="00000000" w:rsidRPr="00000000">
          <w:rPr>
            <w:color w:val="1155cc"/>
            <w:u w:val="single"/>
            <w:rtl w:val="0"/>
          </w:rPr>
          <w:t xml:space="preserve">https://www.missoulacounty.us/government/health/health-department/healthy-people-healthy-families/suicide-prevention</w:t>
        </w:r>
      </w:hyperlink>
      <w:r w:rsidDel="00000000" w:rsidR="00000000" w:rsidRPr="00000000">
        <w:rPr>
          <w:rtl w:val="0"/>
        </w:rPr>
        <w:t xml:space="preserve"> for more information regarding warning signs and resources.  </w:t>
      </w:r>
      <w:r w:rsidDel="00000000" w:rsidR="00000000" w:rsidRPr="00000000">
        <w:rPr>
          <w:rtl w:val="0"/>
        </w:rPr>
      </w:r>
    </w:p>
    <w:p w:rsidR="00000000" w:rsidDel="00000000" w:rsidP="00000000" w:rsidRDefault="00000000" w:rsidRPr="00000000" w14:paraId="00000028">
      <w:pPr>
        <w:pageBreakBefore w:val="0"/>
        <w:spacing w:line="240" w:lineRule="auto"/>
        <w:rPr>
          <w:sz w:val="24"/>
          <w:szCs w:val="24"/>
          <w:highlight w:val="yellow"/>
        </w:rPr>
      </w:pPr>
      <w:r w:rsidDel="00000000" w:rsidR="00000000" w:rsidRPr="00000000">
        <w:rPr>
          <w:rtl w:val="0"/>
        </w:rPr>
      </w:r>
    </w:p>
    <w:p w:rsidR="00000000" w:rsidDel="00000000" w:rsidP="00000000" w:rsidRDefault="00000000" w:rsidRPr="00000000" w14:paraId="00000029">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2A">
      <w:pPr>
        <w:rPr>
          <w:highlight w:val="white"/>
          <w:u w:val="single"/>
        </w:rPr>
      </w:pPr>
      <w:r w:rsidDel="00000000" w:rsidR="00000000" w:rsidRPr="00000000">
        <w:rPr>
          <w:highlight w:val="white"/>
          <w:u w:val="single"/>
          <w:rtl w:val="0"/>
        </w:rPr>
        <w:t xml:space="preserve">If you have questions about anything in the update, please reach out to your student’s counselor. </w:t>
      </w:r>
    </w:p>
    <w:p w:rsidR="00000000" w:rsidDel="00000000" w:rsidP="00000000" w:rsidRDefault="00000000" w:rsidRPr="00000000" w14:paraId="0000002B">
      <w:pPr>
        <w:rPr>
          <w:highlight w:val="white"/>
          <w:u w:val="single"/>
        </w:rPr>
      </w:pPr>
      <w:r w:rsidDel="00000000" w:rsidR="00000000" w:rsidRPr="00000000">
        <w:rPr>
          <w:rtl w:val="0"/>
        </w:rPr>
      </w:r>
    </w:p>
    <w:p w:rsidR="00000000" w:rsidDel="00000000" w:rsidP="00000000" w:rsidRDefault="00000000" w:rsidRPr="00000000" w14:paraId="0000002C">
      <w:pPr>
        <w:rPr>
          <w:highlight w:val="white"/>
          <w:u w:val="single"/>
        </w:rPr>
      </w:pPr>
      <w:r w:rsidDel="00000000" w:rsidR="00000000" w:rsidRPr="00000000">
        <w:rPr>
          <w:highlight w:val="white"/>
          <w:rtl w:val="0"/>
        </w:rPr>
        <w:t xml:space="preserve">Katie Boynton (Last Name:A-E)</w:t>
        <w:tab/>
        <w:tab/>
      </w:r>
      <w:hyperlink r:id="rId13">
        <w:r w:rsidDel="00000000" w:rsidR="00000000" w:rsidRPr="00000000">
          <w:rPr>
            <w:color w:val="1155cc"/>
            <w:highlight w:val="white"/>
            <w:u w:val="single"/>
            <w:rtl w:val="0"/>
          </w:rPr>
          <w:t xml:space="preserve">keboynton@mcpsmt.org</w:t>
        </w:r>
      </w:hyperlink>
      <w:r w:rsidDel="00000000" w:rsidR="00000000" w:rsidRPr="00000000">
        <w:rPr>
          <w:rtl w:val="0"/>
        </w:rPr>
      </w:r>
    </w:p>
    <w:p w:rsidR="00000000" w:rsidDel="00000000" w:rsidP="00000000" w:rsidRDefault="00000000" w:rsidRPr="00000000" w14:paraId="0000002D">
      <w:pPr>
        <w:rPr>
          <w:highlight w:val="white"/>
          <w:u w:val="single"/>
        </w:rPr>
      </w:pPr>
      <w:r w:rsidDel="00000000" w:rsidR="00000000" w:rsidRPr="00000000">
        <w:rPr>
          <w:highlight w:val="white"/>
          <w:rtl w:val="0"/>
        </w:rPr>
        <w:t xml:space="preserve">Ben Martin (Last Name: F-K)</w:t>
        <w:tab/>
        <w:tab/>
        <w:tab/>
      </w:r>
      <w:hyperlink r:id="rId14">
        <w:r w:rsidDel="00000000" w:rsidR="00000000" w:rsidRPr="00000000">
          <w:rPr>
            <w:color w:val="1155cc"/>
            <w:highlight w:val="white"/>
            <w:u w:val="single"/>
            <w:rtl w:val="0"/>
          </w:rPr>
          <w:t xml:space="preserve">bdmartin@mcpsmt.org</w:t>
        </w:r>
      </w:hyperlink>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highlight w:val="white"/>
          <w:rtl w:val="0"/>
        </w:rPr>
        <w:t xml:space="preserve">Morgan Troutt (Last Name: L-Q)                   </w:t>
      </w:r>
      <w:hyperlink r:id="rId15">
        <w:r w:rsidDel="00000000" w:rsidR="00000000" w:rsidRPr="00000000">
          <w:rPr>
            <w:color w:val="1155cc"/>
            <w:highlight w:val="white"/>
            <w:u w:val="single"/>
            <w:rtl w:val="0"/>
          </w:rPr>
          <w:t xml:space="preserve">rtroutt@mcpsmt.org</w:t>
        </w:r>
      </w:hyperlink>
      <w:r w:rsidDel="00000000" w:rsidR="00000000" w:rsidRPr="00000000">
        <w:rPr>
          <w:rtl w:val="0"/>
        </w:rPr>
      </w:r>
    </w:p>
    <w:p w:rsidR="00000000" w:rsidDel="00000000" w:rsidP="00000000" w:rsidRDefault="00000000" w:rsidRPr="00000000" w14:paraId="0000002F">
      <w:pPr>
        <w:rPr>
          <w:highlight w:val="white"/>
          <w:u w:val="single"/>
        </w:rPr>
      </w:pPr>
      <w:r w:rsidDel="00000000" w:rsidR="00000000" w:rsidRPr="00000000">
        <w:rPr>
          <w:highlight w:val="white"/>
          <w:rtl w:val="0"/>
        </w:rPr>
        <w:t xml:space="preserve">Jessica Buboltz (Last Name: R-Z)</w:t>
        <w:tab/>
        <w:tab/>
      </w:r>
      <w:hyperlink r:id="rId16">
        <w:r w:rsidDel="00000000" w:rsidR="00000000" w:rsidRPr="00000000">
          <w:rPr>
            <w:color w:val="1155cc"/>
            <w:highlight w:val="white"/>
            <w:u w:val="single"/>
            <w:rtl w:val="0"/>
          </w:rPr>
          <w:t xml:space="preserve">jlbuboltz@mcpsmt.org</w:t>
        </w:r>
      </w:hyperlink>
      <w:r w:rsidDel="00000000" w:rsidR="00000000" w:rsidRPr="00000000">
        <w:rPr>
          <w:rtl w:val="0"/>
        </w:rPr>
      </w:r>
    </w:p>
    <w:p w:rsidR="00000000" w:rsidDel="00000000" w:rsidP="00000000" w:rsidRDefault="00000000" w:rsidRPr="00000000" w14:paraId="00000030">
      <w:pPr>
        <w:pageBreakBefore w:val="0"/>
        <w:rPr>
          <w:b w:val="1"/>
          <w:sz w:val="24"/>
          <w:szCs w:val="24"/>
          <w:highlight w:val="yellow"/>
        </w:rPr>
      </w:pPr>
      <w:r w:rsidDel="00000000" w:rsidR="00000000" w:rsidRPr="00000000">
        <w:rPr>
          <w:rtl w:val="0"/>
        </w:rPr>
      </w:r>
    </w:p>
    <w:p w:rsidR="00000000" w:rsidDel="00000000" w:rsidP="00000000" w:rsidRDefault="00000000" w:rsidRPr="00000000" w14:paraId="00000031">
      <w:pPr>
        <w:pageBreakBefore w:val="0"/>
        <w:spacing w:after="200" w:line="276" w:lineRule="auto"/>
        <w:rPr/>
      </w:pPr>
      <w:r w:rsidDel="00000000" w:rsidR="00000000" w:rsidRPr="00000000">
        <w:rPr>
          <w:b w:val="1"/>
          <w:sz w:val="24"/>
          <w:szCs w:val="24"/>
          <w:rtl w:val="0"/>
        </w:rPr>
        <w:t xml:space="preserve">We work hard to make our Counseling Website a comprehensive source of information. Check it out here: </w:t>
      </w:r>
      <w:hyperlink r:id="rId17">
        <w:r w:rsidDel="00000000" w:rsidR="00000000" w:rsidRPr="00000000">
          <w:rPr>
            <w:b w:val="1"/>
            <w:color w:val="1155cc"/>
            <w:sz w:val="24"/>
            <w:szCs w:val="24"/>
            <w:u w:val="single"/>
            <w:rtl w:val="0"/>
          </w:rPr>
          <w:t xml:space="preserve">http://www.mcpsmt.org//Domain/334</w:t>
        </w:r>
      </w:hyperlink>
      <w:r w:rsidDel="00000000" w:rsidR="00000000" w:rsidRPr="00000000">
        <w:rPr>
          <w:rtl w:val="0"/>
        </w:rPr>
      </w:r>
    </w:p>
    <w:p w:rsidR="00000000" w:rsidDel="00000000" w:rsidP="00000000" w:rsidRDefault="00000000" w:rsidRPr="00000000" w14:paraId="00000032">
      <w:pPr>
        <w:pageBreakBefore w:val="0"/>
        <w:spacing w:after="200" w:line="276" w:lineRule="auto"/>
        <w:rPr>
          <w:b w:val="1"/>
          <w:color w:val="92d050"/>
          <w:sz w:val="35"/>
          <w:szCs w:val="35"/>
          <w:highlight w:val="yellow"/>
        </w:rPr>
      </w:pPr>
      <w:r w:rsidDel="00000000" w:rsidR="00000000" w:rsidRPr="00000000">
        <w:rPr>
          <w:rtl w:val="0"/>
        </w:rPr>
      </w:r>
    </w:p>
    <w:p w:rsidR="00000000" w:rsidDel="00000000" w:rsidP="00000000" w:rsidRDefault="00000000" w:rsidRPr="00000000" w14:paraId="00000033">
      <w:pPr>
        <w:pageBreakBefore w:val="0"/>
        <w:spacing w:after="200" w:line="276" w:lineRule="auto"/>
        <w:rPr>
          <w:highlight w:val="yellow"/>
        </w:rPr>
      </w:pPr>
      <w:r w:rsidDel="00000000" w:rsidR="00000000" w:rsidRPr="00000000">
        <w:rPr>
          <w:rtl w:val="0"/>
        </w:rPr>
      </w:r>
    </w:p>
    <w:p w:rsidR="00000000" w:rsidDel="00000000" w:rsidP="00000000" w:rsidRDefault="00000000" w:rsidRPr="00000000" w14:paraId="00000034">
      <w:pPr>
        <w:pageBreakBefore w:val="0"/>
        <w:spacing w:after="200" w:line="276" w:lineRule="auto"/>
        <w:jc w:val="center"/>
        <w:rPr>
          <w:color w:val="1155cc"/>
          <w:highlight w:val="white"/>
          <w:u w:val="single"/>
        </w:rPr>
      </w:pPr>
      <w:r w:rsidDel="00000000" w:rsidR="00000000" w:rsidRPr="00000000">
        <w:fldChar w:fldCharType="begin"/>
        <w:instrText xml:space="preserve"> HYPERLINK "http://www.mcpsmt.org//Domain/334" </w:instrText>
        <w:fldChar w:fldCharType="separate"/>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line="331.2" w:lineRule="auto"/>
        <w:rPr>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Pr>
        <w:drawing>
          <wp:inline distB="19050" distT="19050" distL="19050" distR="19050">
            <wp:extent cx="5943600" cy="9194800"/>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943600" cy="9194800"/>
                    </a:xfrm>
                    <a:prstGeom prst="rect"/>
                    <a:ln/>
                  </pic:spPr>
                </pic:pic>
              </a:graphicData>
            </a:graphic>
          </wp:inline>
        </w:drawing>
      </w:r>
      <w:r w:rsidDel="00000000" w:rsidR="00000000" w:rsidRPr="00000000">
        <w:rPr>
          <w:rtl w:val="0"/>
        </w:rPr>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ie Boynton" w:id="0" w:date="2023-03-29T16:10:09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KB reviewed document, made edits/updates</w:t>
      </w:r>
    </w:p>
  </w:comment>
  <w:comment w:author="Ruth (Morgan) Troutt" w:id="1" w:date="2023-03-30T16:02:01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checked, made edits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cpsmt.org/Page/18613" TargetMode="External"/><Relationship Id="rId10" Type="http://schemas.openxmlformats.org/officeDocument/2006/relationships/hyperlink" Target="https://docs.google.com/document/d/1O5JSPQREo3OUInPNsV0jXvWTJpsXQNdiuANrBwYmoII/edit" TargetMode="External"/><Relationship Id="rId13" Type="http://schemas.openxmlformats.org/officeDocument/2006/relationships/hyperlink" Target="mailto:keboynton@mcpsmt.org" TargetMode="External"/><Relationship Id="rId12" Type="http://schemas.openxmlformats.org/officeDocument/2006/relationships/hyperlink" Target="https://www.missoulacounty.us/government/health/health-department/healthy-people-healthy-families/suicide-preventio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umt.edu/missoula-college-dual-enrollment/" TargetMode="External"/><Relationship Id="rId15" Type="http://schemas.openxmlformats.org/officeDocument/2006/relationships/hyperlink" Target="mailto:rtroutt@mcpsmt.org" TargetMode="External"/><Relationship Id="rId14" Type="http://schemas.openxmlformats.org/officeDocument/2006/relationships/hyperlink" Target="mailto:bdmartin@mcpsmt.org" TargetMode="External"/><Relationship Id="rId17" Type="http://schemas.openxmlformats.org/officeDocument/2006/relationships/hyperlink" Target="http://www.mcpsmt.org//Domain/334" TargetMode="External"/><Relationship Id="rId16" Type="http://schemas.openxmlformats.org/officeDocument/2006/relationships/hyperlink" Target="mailto:jlbuboltz@mcpsmt.org"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image" Target="media/image1.png"/><Relationship Id="rId7" Type="http://schemas.openxmlformats.org/officeDocument/2006/relationships/hyperlink" Target="https://www.mcpsmt.org/Page/8768" TargetMode="External"/><Relationship Id="rId8" Type="http://schemas.openxmlformats.org/officeDocument/2006/relationships/hyperlink" Target="https://www.umt.edu/trioub/abou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